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jc w:val="left"/>
        <w:rPr>
          <w:b w:val="0"/>
          <w:bCs w:val="0"/>
          <w:sz w:val="28"/>
          <w:szCs w:val="28"/>
          <w:u w:val="none"/>
        </w:rPr>
      </w:pPr>
      <w:r>
        <w:rPr>
          <w:b/>
          <w:sz w:val="28"/>
          <w:szCs w:val="28"/>
        </w:rPr>
        <w:t xml:space="preserve">                                                         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810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5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</w:t>
      </w:r>
      <w:r>
        <w:rPr>
          <w:b w:val="0"/>
          <w:bCs w:val="0"/>
          <w:u w:val="none"/>
        </w:rPr>
      </w:r>
      <w:r/>
    </w:p>
    <w:p>
      <w:pPr>
        <w:pStyle w:val="843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pStyle w:val="8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</w:t>
      </w:r>
      <w:r/>
    </w:p>
    <w:p>
      <w:pPr>
        <w:pStyle w:val="84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/>
    </w:p>
    <w:p>
      <w:pPr>
        <w:pStyle w:val="8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43"/>
        <w:jc w:val="center"/>
        <w:keepNext/>
        <w:rPr>
          <w:rFonts w:cs="Arial"/>
          <w:b/>
          <w:spacing w:val="80"/>
          <w:sz w:val="28"/>
          <w:szCs w:val="28"/>
        </w:rPr>
        <w:outlineLvl w:val="0"/>
      </w:pPr>
      <w:r>
        <w:rPr>
          <w:rFonts w:cs="Arial"/>
          <w:b/>
          <w:spacing w:val="80"/>
          <w:sz w:val="28"/>
          <w:szCs w:val="28"/>
        </w:rPr>
        <w:t xml:space="preserve">ПОСТАНОВЛЕНИЕ</w:t>
      </w:r>
      <w:r/>
    </w:p>
    <w:p>
      <w:pPr>
        <w:pStyle w:val="8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114" w:type="dxa"/>
            <w:vAlign w:val="top"/>
            <w:textDirection w:val="lrTb"/>
            <w:noWrap w:val="false"/>
          </w:tcPr>
          <w:p>
            <w:pPr>
              <w:pStyle w:val="8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сентября 2025 года</w:t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115" w:type="dxa"/>
            <w:vAlign w:val="top"/>
            <w:textDirection w:val="lrTb"/>
            <w:noWrap w:val="false"/>
          </w:tcPr>
          <w:p>
            <w:pPr>
              <w:pStyle w:val="8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64/609-7</w:t>
            </w:r>
            <w:r/>
          </w:p>
        </w:tc>
      </w:tr>
    </w:tbl>
    <w:p>
      <w:pPr>
        <w:pStyle w:val="8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3"/>
        <w:jc w:val="center"/>
        <w:rPr>
          <w:sz w:val="22"/>
          <w:szCs w:val="22"/>
        </w:rPr>
      </w:pPr>
      <w:r>
        <w:t xml:space="preserve">г. Новосибирск</w:t>
      </w:r>
      <w:r>
        <w:rPr>
          <w:sz w:val="22"/>
          <w:szCs w:val="22"/>
        </w:rPr>
      </w:r>
      <w:r/>
    </w:p>
    <w:p>
      <w:pPr>
        <w:pStyle w:val="843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43"/>
        <w:jc w:val="center"/>
        <w:rPr>
          <w:b/>
          <w:sz w:val="28"/>
        </w:rPr>
      </w:pPr>
      <w:r>
        <w:rPr>
          <w:b/>
          <w:sz w:val="28"/>
        </w:rPr>
        <w:t xml:space="preserve">О регистрации депутатов Законодательного Собрания Новосибирской области восьмого</w:t>
      </w:r>
      <w:r>
        <w:rPr>
          <w:b/>
          <w:sz w:val="28"/>
        </w:rPr>
        <w:t xml:space="preserve"> созыва, избранных по единому областному избирательному округу</w:t>
      </w:r>
      <w:r/>
    </w:p>
    <w:p>
      <w:pPr>
        <w:pStyle w:val="843"/>
        <w:tabs>
          <w:tab w:val="left" w:pos="8280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843"/>
        <w:ind w:firstLine="709"/>
        <w:jc w:val="both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постановлений Избирательной комиссии Новосибирской области от 16 сентября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eastAsia="en-US"/>
        </w:rPr>
        <w:t xml:space="preserve">№ </w:t>
      </w:r>
      <w:r>
        <w:rPr>
          <w:sz w:val="28"/>
          <w:szCs w:val="28"/>
          <w:lang w:eastAsia="en-US"/>
        </w:rPr>
        <w:t xml:space="preserve">63</w:t>
      </w:r>
      <w:r>
        <w:rPr>
          <w:sz w:val="28"/>
          <w:szCs w:val="28"/>
          <w:lang w:eastAsia="en-US"/>
        </w:rPr>
        <w:t xml:space="preserve">/</w:t>
      </w:r>
      <w:r>
        <w:rPr>
          <w:sz w:val="28"/>
          <w:szCs w:val="28"/>
          <w:lang w:eastAsia="en-US"/>
        </w:rPr>
        <w:t xml:space="preserve">601-7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 xml:space="preserve">О результатах выборов депутатов Законодательного Собрания Новосибирской области восьмого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озыва по единому областному избирательному округу»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eastAsia="en-US"/>
        </w:rPr>
        <w:t xml:space="preserve">№ </w:t>
      </w:r>
      <w:r>
        <w:rPr>
          <w:sz w:val="28"/>
          <w:szCs w:val="28"/>
          <w:lang w:eastAsia="en-US"/>
        </w:rPr>
        <w:t xml:space="preserve">64/604-7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распределении освободившегося депутатского мандата внутри областного списка кандидатов, выдвинутого избирательным объединением </w:t>
      </w:r>
      <w:r>
        <w:rPr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В НОВОСИБИРСКОЙ ОБЛАСТИ</w:t>
      </w:r>
      <w:r>
        <w:rPr>
          <w:color w:val="000000"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допущенного к распределению депутатских мандатов на выборах депутатов Законодательного Собрания Новосибирской области восьмого</w:t>
      </w:r>
      <w:r>
        <w:rPr>
          <w:bCs/>
          <w:sz w:val="28"/>
          <w:szCs w:val="28"/>
        </w:rPr>
        <w:t xml:space="preserve"> созыва по единому областному избирательному округу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eastAsia="en-US"/>
        </w:rPr>
        <w:t xml:space="preserve">№ </w:t>
      </w:r>
      <w:r>
        <w:rPr>
          <w:sz w:val="28"/>
          <w:szCs w:val="28"/>
          <w:lang w:eastAsia="en-US"/>
        </w:rPr>
        <w:t xml:space="preserve">64/605-7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распределении освободившегося депутатского мандата внутри областного списка кандидатов, выдвинутого избирательным объединением </w:t>
      </w:r>
      <w:r>
        <w:rPr>
          <w:color w:val="000000"/>
          <w:sz w:val="28"/>
          <w:szCs w:val="28"/>
        </w:rPr>
        <w:t xml:space="preserve">Новосибирское региональное отделение Политической партии ЛДПР – Либерально - демократической партии России</w:t>
      </w:r>
      <w:r>
        <w:rPr>
          <w:color w:val="000000"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допущенного к распределению депутатских мандатов на выборах депутатов Законодательного Собрания Новосибирской области восьмого</w:t>
      </w:r>
      <w:r>
        <w:rPr>
          <w:bCs/>
          <w:sz w:val="28"/>
          <w:szCs w:val="28"/>
        </w:rPr>
        <w:t xml:space="preserve"> созыва по единому областному избирательному округу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№ 64/606-7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распределении освободившегося</w:t>
      </w:r>
      <w:r>
        <w:rPr>
          <w:bCs/>
          <w:sz w:val="28"/>
          <w:szCs w:val="28"/>
        </w:rPr>
        <w:t xml:space="preserve"> депутатского</w:t>
      </w:r>
      <w:r>
        <w:rPr>
          <w:bCs/>
          <w:sz w:val="28"/>
          <w:szCs w:val="28"/>
        </w:rPr>
        <w:t xml:space="preserve"> манда</w:t>
      </w:r>
      <w:r>
        <w:rPr>
          <w:bCs/>
          <w:sz w:val="28"/>
          <w:szCs w:val="28"/>
        </w:rPr>
        <w:t xml:space="preserve">та</w:t>
      </w:r>
      <w:r>
        <w:rPr>
          <w:bCs/>
          <w:sz w:val="28"/>
          <w:szCs w:val="28"/>
        </w:rPr>
        <w:t xml:space="preserve"> внутри областного списка кандидатов, выдвинутого избирательным объединением </w:t>
      </w:r>
      <w:r>
        <w:rPr>
          <w:color w:val="000000"/>
          <w:sz w:val="28"/>
          <w:szCs w:val="28"/>
        </w:rPr>
        <w:t xml:space="preserve">Региональное отделение в Новосибирской области Политической партии «НОВЫЕ ЛЮДИ» и</w:t>
      </w:r>
      <w:r>
        <w:rPr>
          <w:bCs/>
          <w:sz w:val="28"/>
          <w:szCs w:val="28"/>
        </w:rPr>
        <w:t xml:space="preserve"> допущенного к распределению депутатских мандатов на выборах депутатов Законодательного Собрания Новосибирской области восьмого </w:t>
      </w:r>
      <w:r>
        <w:rPr>
          <w:bCs/>
          <w:sz w:val="28"/>
          <w:szCs w:val="28"/>
        </w:rPr>
        <w:t xml:space="preserve">созыва по единому областному избирательному округу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eastAsia="en-US"/>
        </w:rPr>
        <w:t xml:space="preserve">№ </w:t>
      </w:r>
      <w:r>
        <w:rPr>
          <w:sz w:val="28"/>
          <w:szCs w:val="28"/>
          <w:lang w:eastAsia="en-US"/>
        </w:rPr>
        <w:t xml:space="preserve">64/607-7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распределении освободившегося</w:t>
      </w:r>
      <w:r>
        <w:rPr>
          <w:bCs/>
          <w:sz w:val="28"/>
          <w:szCs w:val="28"/>
        </w:rPr>
        <w:t xml:space="preserve"> депутатского</w:t>
      </w:r>
      <w:r>
        <w:rPr>
          <w:bCs/>
          <w:sz w:val="28"/>
          <w:szCs w:val="28"/>
        </w:rPr>
        <w:t xml:space="preserve"> манда</w:t>
      </w:r>
      <w:r>
        <w:rPr>
          <w:bCs/>
          <w:sz w:val="28"/>
          <w:szCs w:val="28"/>
        </w:rPr>
        <w:t xml:space="preserve">та</w:t>
      </w:r>
      <w:r>
        <w:rPr>
          <w:bCs/>
          <w:sz w:val="28"/>
          <w:szCs w:val="28"/>
        </w:rPr>
        <w:t xml:space="preserve"> внутри областного списка кандидатов, выдвинутого избирательным объединением </w:t>
      </w:r>
      <w:r>
        <w:rPr>
          <w:color w:val="000000"/>
          <w:sz w:val="28"/>
          <w:szCs w:val="28"/>
        </w:rPr>
        <w:t xml:space="preserve">НОВОСИБИРСКОЕ ОБЛАСТНОЕ ОТДЕЛЕНИЕ ПОЛИТИЧЕСКОЙ ПАРТИИ «КОММУНИСТИЧЕСКАЯ ПАРТИЯ РОССИЙСКОЙ ФЕДЕРАЦИИ» и</w:t>
      </w:r>
      <w:r>
        <w:rPr>
          <w:bCs/>
          <w:sz w:val="28"/>
          <w:szCs w:val="28"/>
        </w:rPr>
        <w:t xml:space="preserve"> допущенного к распределению депутатских мандатов на выборах депутатов Законодательного Собрания Новосибирской области восьмого </w:t>
      </w:r>
      <w:r>
        <w:rPr>
          <w:bCs/>
          <w:sz w:val="28"/>
          <w:szCs w:val="28"/>
        </w:rPr>
        <w:t xml:space="preserve">созыва по единому областному избирательному округу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№ </w:t>
      </w:r>
      <w:r>
        <w:rPr>
          <w:sz w:val="28"/>
          <w:szCs w:val="28"/>
          <w:lang w:eastAsia="en-US"/>
        </w:rPr>
        <w:t xml:space="preserve">64/608-7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распределении освободившихся</w:t>
      </w:r>
      <w:r>
        <w:rPr>
          <w:bCs/>
          <w:sz w:val="28"/>
          <w:szCs w:val="28"/>
        </w:rPr>
        <w:t xml:space="preserve"> депутатских</w:t>
      </w:r>
      <w:r>
        <w:rPr>
          <w:bCs/>
          <w:sz w:val="28"/>
          <w:szCs w:val="28"/>
        </w:rPr>
        <w:t xml:space="preserve"> манда</w:t>
      </w:r>
      <w:r>
        <w:rPr>
          <w:bCs/>
          <w:sz w:val="28"/>
          <w:szCs w:val="28"/>
        </w:rPr>
        <w:t xml:space="preserve">тов</w:t>
      </w:r>
      <w:r>
        <w:rPr>
          <w:bCs/>
          <w:sz w:val="28"/>
          <w:szCs w:val="28"/>
        </w:rPr>
        <w:t xml:space="preserve"> внутри областного списка кандидатов, выдвинутого избирательным объединением Новосибирское региональное отделение Всероссийской политической партии «ЕДИНАЯ РОССИЯ»</w:t>
      </w:r>
      <w:r>
        <w:rPr>
          <w:color w:val="000000"/>
          <w:sz w:val="28"/>
          <w:szCs w:val="28"/>
        </w:rPr>
        <w:t xml:space="preserve">  и</w:t>
      </w:r>
      <w:r>
        <w:rPr>
          <w:bCs/>
          <w:sz w:val="28"/>
          <w:szCs w:val="28"/>
        </w:rPr>
        <w:t xml:space="preserve"> допущенного к распределению депутатских мандатов на выборах депутатов Законодательного Собрания Новосибирской области восьмого </w:t>
      </w:r>
      <w:r>
        <w:rPr>
          <w:bCs/>
          <w:sz w:val="28"/>
          <w:szCs w:val="28"/>
        </w:rPr>
        <w:t xml:space="preserve">созыва по единому областному избирательному округу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со статьей 84 Закона Новосибирской области «О выборах депутатов Законодательного Собрания Новосибирской области» Избирательная комиссия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/>
    </w:p>
    <w:p>
      <w:pPr>
        <w:pStyle w:val="843"/>
        <w:ind w:firstLine="709"/>
        <w:jc w:val="both"/>
        <w:spacing w:line="360" w:lineRule="auto"/>
        <w:tabs>
          <w:tab w:val="left" w:pos="1134" w:leader="none"/>
        </w:tabs>
        <w:rPr>
          <w:bCs/>
          <w:sz w:val="28"/>
        </w:rPr>
      </w:pPr>
      <w:r>
        <w:rPr>
          <w:bCs/>
          <w:sz w:val="28"/>
        </w:rPr>
        <w:t xml:space="preserve">1.</w:t>
      </w:r>
      <w:r>
        <w:rPr>
          <w:bCs/>
          <w:sz w:val="28"/>
        </w:rPr>
        <w:t xml:space="preserve"> </w:t>
      </w:r>
      <w:r>
        <w:rPr>
          <w:bCs/>
          <w:sz w:val="28"/>
        </w:rPr>
        <w:t xml:space="preserve">Зарегистрировать депутатов </w:t>
      </w:r>
      <w:r>
        <w:rPr>
          <w:sz w:val="28"/>
          <w:szCs w:val="28"/>
        </w:rPr>
        <w:t xml:space="preserve">Законодательного Собрания Новосибирской области </w:t>
      </w:r>
      <w:r>
        <w:rPr>
          <w:sz w:val="28"/>
          <w:szCs w:val="28"/>
        </w:rPr>
        <w:t xml:space="preserve">восьмого</w:t>
      </w:r>
      <w:r>
        <w:rPr>
          <w:sz w:val="28"/>
          <w:szCs w:val="28"/>
        </w:rPr>
        <w:t xml:space="preserve"> созыва</w:t>
      </w:r>
      <w:r>
        <w:rPr>
          <w:sz w:val="28"/>
        </w:rPr>
        <w:t xml:space="preserve">, избранных по единому областному избирательному округу (список прилагается).  </w:t>
      </w:r>
      <w:r>
        <w:rPr>
          <w:bCs/>
          <w:sz w:val="28"/>
        </w:rPr>
      </w:r>
      <w:r/>
    </w:p>
    <w:p>
      <w:pPr>
        <w:pStyle w:val="843"/>
        <w:ind w:firstLine="709"/>
        <w:jc w:val="both"/>
        <w:spacing w:line="360" w:lineRule="auto"/>
        <w:tabs>
          <w:tab w:val="left" w:pos="1134" w:leader="none"/>
        </w:tabs>
        <w:rPr>
          <w:rFonts w:cs="Arial"/>
          <w:sz w:val="28"/>
        </w:rPr>
      </w:pPr>
      <w:r>
        <w:rPr>
          <w:bCs/>
          <w:sz w:val="28"/>
        </w:rPr>
        <w:t xml:space="preserve">2. Выдать зарегистрированным депутатам </w:t>
      </w:r>
      <w:r>
        <w:rPr>
          <w:sz w:val="28"/>
          <w:szCs w:val="28"/>
        </w:rPr>
        <w:t xml:space="preserve">Законодательного Собрания Новосибирской области восьмого</w:t>
      </w:r>
      <w:r>
        <w:rPr>
          <w:sz w:val="28"/>
          <w:szCs w:val="28"/>
        </w:rPr>
        <w:t xml:space="preserve"> созыва</w:t>
      </w:r>
      <w:r>
        <w:rPr>
          <w:sz w:val="28"/>
        </w:rPr>
        <w:t xml:space="preserve"> удостоверения об избрании.</w:t>
      </w:r>
      <w:r>
        <w:rPr>
          <w:rFonts w:cs="Arial"/>
          <w:sz w:val="28"/>
        </w:rPr>
      </w:r>
      <w:r/>
    </w:p>
    <w:p>
      <w:pPr>
        <w:pStyle w:val="849"/>
        <w:ind w:left="0" w:right="0" w:firstLine="709"/>
        <w:jc w:val="both"/>
        <w:spacing w:line="360" w:lineRule="auto"/>
        <w:tabs>
          <w:tab w:val="left" w:pos="8280" w:leader="none"/>
        </w:tabs>
        <w:rPr>
          <w:b w:val="0"/>
          <w:bCs w:val="0"/>
        </w:rPr>
      </w:pPr>
      <w:r>
        <w:rPr>
          <w:b w:val="0"/>
          <w:bCs/>
        </w:rPr>
        <w:t xml:space="preserve">3</w:t>
      </w:r>
      <w:r>
        <w:rPr>
          <w:b w:val="0"/>
          <w:bCs/>
        </w:rPr>
        <w:t xml:space="preserve">.</w:t>
      </w:r>
      <w:r>
        <w:rPr>
          <w:bCs/>
        </w:rPr>
        <w:t xml:space="preserve"> </w:t>
      </w:r>
      <w:r>
        <w:rPr>
          <w:b w:val="0"/>
          <w:bCs/>
        </w:rPr>
        <w:t xml:space="preserve">Опубликовать настоящее постановление в газете «Ведомости Законодательного Собрания Новосибирской области» и разместить на официальном сайте Избирательной комиссии Новосибирской области в </w:t>
      </w:r>
      <w:r>
        <w:rPr>
          <w:b w:val="0"/>
          <w:bCs/>
        </w:rPr>
      </w:r>
    </w:p>
    <w:p>
      <w:pPr>
        <w:pStyle w:val="849"/>
        <w:ind w:left="0" w:right="0" w:firstLine="709"/>
        <w:jc w:val="both"/>
        <w:spacing w:line="360" w:lineRule="auto"/>
        <w:tabs>
          <w:tab w:val="left" w:pos="8280" w:leader="none"/>
        </w:tabs>
        <w:rPr>
          <w:b w:val="0"/>
          <w:bCs w:val="0"/>
        </w:rPr>
      </w:pPr>
      <w:r>
        <w:rPr>
          <w:b w:val="0"/>
          <w:bCs/>
          <w:highlight w:val="none"/>
        </w:rPr>
      </w:r>
      <w:r>
        <w:rPr>
          <w:b w:val="0"/>
          <w:bCs/>
          <w:highlight w:val="none"/>
        </w:rPr>
      </w:r>
    </w:p>
    <w:p>
      <w:pPr>
        <w:pStyle w:val="849"/>
        <w:ind w:left="0" w:right="0" w:firstLine="709"/>
        <w:jc w:val="both"/>
        <w:spacing w:line="360" w:lineRule="auto"/>
        <w:tabs>
          <w:tab w:val="left" w:pos="8280" w:leader="none"/>
        </w:tabs>
        <w:rPr>
          <w:b w:val="0"/>
          <w:bCs w:val="0"/>
          <w:highlight w:val="none"/>
        </w:rPr>
      </w:pPr>
      <w:r>
        <w:rPr>
          <w:b w:val="0"/>
          <w:bCs/>
          <w:highlight w:val="none"/>
        </w:rPr>
      </w:r>
      <w:r>
        <w:rPr>
          <w:b w:val="0"/>
          <w:bCs/>
          <w:highlight w:val="none"/>
        </w:rPr>
      </w:r>
    </w:p>
    <w:p>
      <w:pPr>
        <w:pStyle w:val="849"/>
        <w:ind w:left="0" w:right="0" w:firstLine="709"/>
        <w:jc w:val="both"/>
        <w:spacing w:line="360" w:lineRule="auto"/>
        <w:tabs>
          <w:tab w:val="left" w:pos="8280" w:leader="none"/>
        </w:tabs>
        <w:rPr>
          <w:b w:val="0"/>
          <w:bCs w:val="0"/>
          <w:highlight w:val="none"/>
        </w:rPr>
      </w:pPr>
      <w:r>
        <w:rPr>
          <w:b w:val="0"/>
          <w:bCs/>
          <w:highlight w:val="none"/>
        </w:rPr>
      </w:r>
      <w:r>
        <w:rPr>
          <w:b w:val="0"/>
          <w:bCs/>
          <w:highlight w:val="none"/>
        </w:rPr>
      </w:r>
    </w:p>
    <w:p>
      <w:pPr>
        <w:pStyle w:val="849"/>
        <w:ind w:left="0" w:right="0" w:firstLine="0"/>
        <w:jc w:val="both"/>
        <w:spacing w:line="360" w:lineRule="auto"/>
        <w:tabs>
          <w:tab w:val="left" w:pos="8280" w:leader="none"/>
        </w:tabs>
        <w:rPr>
          <w:b w:val="0"/>
          <w:bCs w:val="0"/>
          <w:highlight w:val="none"/>
        </w:rPr>
      </w:pPr>
      <w:r>
        <w:rPr>
          <w:b w:val="0"/>
          <w:bCs/>
        </w:rPr>
        <w:t xml:space="preserve">информационно – телекоммуникационной сети «Интернет».</w:t>
      </w:r>
      <w:r/>
      <w:r/>
    </w:p>
    <w:p>
      <w:pPr>
        <w:pStyle w:val="849"/>
        <w:ind w:left="0" w:right="0" w:firstLine="709"/>
        <w:jc w:val="both"/>
        <w:tabs>
          <w:tab w:val="left" w:pos="8280" w:leader="none"/>
        </w:tabs>
        <w:rPr>
          <w:b w:val="0"/>
          <w:bCs/>
        </w:rPr>
      </w:pPr>
      <w:r>
        <w:rPr>
          <w:b w:val="0"/>
          <w:bCs/>
        </w:rPr>
      </w:r>
      <w:r/>
    </w:p>
    <w:p>
      <w:pPr>
        <w:pStyle w:val="849"/>
        <w:ind w:left="0" w:right="0" w:firstLine="709"/>
        <w:jc w:val="both"/>
        <w:tabs>
          <w:tab w:val="left" w:pos="8280" w:leader="none"/>
        </w:tabs>
        <w:rPr>
          <w:b w:val="0"/>
          <w:bCs/>
        </w:rPr>
      </w:pPr>
      <w:r>
        <w:rPr>
          <w:b w:val="0"/>
          <w:bCs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5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 xml:space="preserve">комиссии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О.А. Благо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51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5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Секретарь комиссии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Н.П. Кошкина</w:t>
            </w:r>
            <w:r>
              <w:rPr>
                <w:szCs w:val="28"/>
              </w:rPr>
            </w:r>
            <w:r/>
          </w:p>
        </w:tc>
      </w:tr>
    </w:tbl>
    <w:p>
      <w:pPr>
        <w:pStyle w:val="849"/>
        <w:ind w:left="0" w:right="0" w:firstLine="709"/>
        <w:jc w:val="both"/>
        <w:tabs>
          <w:tab w:val="left" w:pos="8280" w:leader="none"/>
        </w:tabs>
      </w:pPr>
      <w:r/>
      <w:r/>
    </w:p>
    <w:p>
      <w:pPr>
        <w:pStyle w:val="849"/>
        <w:ind w:left="0" w:right="0" w:firstLine="709"/>
        <w:jc w:val="both"/>
        <w:tabs>
          <w:tab w:val="left" w:pos="8280" w:leader="none"/>
        </w:tabs>
      </w:pPr>
      <w:r/>
      <w:r/>
    </w:p>
    <w:p>
      <w:pPr>
        <w:pStyle w:val="849"/>
        <w:ind w:left="0" w:right="0" w:firstLine="709"/>
        <w:jc w:val="both"/>
        <w:tabs>
          <w:tab w:val="left" w:pos="8280" w:leader="none"/>
        </w:tabs>
      </w:pPr>
      <w:r/>
      <w:r/>
    </w:p>
    <w:p>
      <w:pPr>
        <w:pStyle w:val="849"/>
        <w:ind w:left="0" w:right="0" w:firstLine="709"/>
        <w:jc w:val="both"/>
        <w:tabs>
          <w:tab w:val="left" w:pos="8280" w:leader="none"/>
        </w:tabs>
      </w:pPr>
      <w:r/>
      <w:r/>
    </w:p>
    <w:p>
      <w:pPr>
        <w:pStyle w:val="849"/>
        <w:ind w:left="0" w:right="0" w:firstLine="709"/>
        <w:jc w:val="both"/>
        <w:tabs>
          <w:tab w:val="left" w:pos="8280" w:leader="none"/>
        </w:tabs>
      </w:pPr>
      <w:r/>
      <w:r/>
    </w:p>
    <w:p>
      <w:pPr>
        <w:pStyle w:val="849"/>
        <w:ind w:left="0" w:right="0" w:firstLine="709"/>
        <w:jc w:val="both"/>
        <w:tabs>
          <w:tab w:val="left" w:pos="8280" w:leader="none"/>
        </w:tabs>
      </w:pPr>
      <w:r/>
      <w:r/>
    </w:p>
    <w:p>
      <w:pPr>
        <w:pStyle w:val="84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4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/>
    </w:p>
    <w:p>
      <w:pPr>
        <w:pStyle w:val="84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Избирательной комиссии Новосибирской области</w:t>
      </w:r>
      <w:r/>
    </w:p>
    <w:p>
      <w:pPr>
        <w:pStyle w:val="849"/>
        <w:ind w:left="4820" w:right="0"/>
        <w:tabs>
          <w:tab w:val="left" w:pos="8280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19</w:t>
      </w:r>
      <w:r>
        <w:rPr>
          <w:b w:val="0"/>
          <w:sz w:val="24"/>
          <w:szCs w:val="24"/>
        </w:rPr>
        <w:t xml:space="preserve"> сентября</w:t>
      </w:r>
      <w:r>
        <w:rPr>
          <w:b w:val="0"/>
          <w:sz w:val="24"/>
          <w:szCs w:val="24"/>
        </w:rPr>
        <w:t xml:space="preserve"> 2025 </w:t>
      </w:r>
      <w:r>
        <w:rPr>
          <w:b w:val="0"/>
          <w:sz w:val="24"/>
          <w:szCs w:val="24"/>
        </w:rPr>
        <w:t xml:space="preserve">года </w:t>
      </w:r>
      <w:r>
        <w:rPr>
          <w:b w:val="0"/>
          <w:sz w:val="24"/>
          <w:szCs w:val="24"/>
          <w:lang w:eastAsia="en-US"/>
        </w:rPr>
        <w:t xml:space="preserve">№ </w:t>
      </w:r>
      <w:r>
        <w:rPr>
          <w:b w:val="0"/>
          <w:sz w:val="24"/>
          <w:szCs w:val="24"/>
          <w:lang w:eastAsia="en-US"/>
        </w:rPr>
        <w:t xml:space="preserve">64/609-7</w:t>
      </w:r>
      <w:r/>
    </w:p>
    <w:p>
      <w:pPr>
        <w:pStyle w:val="843"/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843"/>
        <w:jc w:val="center"/>
        <w:keepNext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Список</w:t>
      </w:r>
      <w:r/>
    </w:p>
    <w:p>
      <w:pPr>
        <w:pStyle w:val="843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зарегистрированных депутатов Законодательного Собрания Новосибирской области </w:t>
      </w:r>
      <w:r>
        <w:rPr>
          <w:b/>
          <w:bCs/>
          <w:sz w:val="28"/>
          <w:szCs w:val="28"/>
        </w:rPr>
        <w:t xml:space="preserve">восьмого</w:t>
      </w:r>
      <w:r>
        <w:rPr>
          <w:b/>
          <w:bCs/>
          <w:sz w:val="28"/>
          <w:szCs w:val="28"/>
        </w:rPr>
        <w:t xml:space="preserve"> созыва, избранных по единому областному избирательному округу</w:t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</w:r>
      <w:r>
        <w:rPr>
          <w:b/>
          <w:bCs/>
          <w:sz w:val="24"/>
          <w:szCs w:val="24"/>
        </w:rPr>
      </w:r>
      <w:r/>
    </w:p>
    <w:p>
      <w:pPr>
        <w:pStyle w:val="843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В НОВОСИБИРСКОЙ ОБЛАСТИ</w:t>
      </w:r>
      <w:r>
        <w:rPr>
          <w:b/>
          <w:bCs/>
        </w:rPr>
      </w:r>
      <w:r/>
    </w:p>
    <w:p>
      <w:pPr>
        <w:jc w:val="both"/>
        <w:rPr>
          <w:sz w:val="22"/>
          <w:szCs w:val="22"/>
        </w:rPr>
      </w:pPr>
      <w:r>
        <w:rPr>
          <w:sz w:val="28"/>
          <w:szCs w:val="28"/>
          <w:highlight w:val="none"/>
        </w:rPr>
      </w:r>
      <w:r>
        <w:rPr>
          <w:sz w:val="22"/>
          <w:szCs w:val="22"/>
        </w:rPr>
      </w:r>
      <w:r/>
    </w:p>
    <w:p>
      <w:pPr>
        <w:pStyle w:val="843"/>
        <w:jc w:val="both"/>
      </w:pPr>
      <w:r>
        <w:rPr>
          <w:sz w:val="28"/>
          <w:szCs w:val="28"/>
        </w:rPr>
        <w:t xml:space="preserve">1. Колник Руслан Георгиевич</w:t>
      </w:r>
      <w:r>
        <w:rPr>
          <w:sz w:val="28"/>
          <w:szCs w:val="28"/>
          <w:highlight w:val="none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Сивак Роман Андреевич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 Терещенко Константин Евгеньевич</w:t>
      </w:r>
      <w:r>
        <w:rPr>
          <w:sz w:val="28"/>
          <w:szCs w:val="28"/>
          <w:highlight w:val="none"/>
        </w:rPr>
      </w:r>
      <w:r/>
    </w:p>
    <w:p>
      <w:pPr>
        <w:pStyle w:val="843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Новосибирское региональное отделение Политической партии                           ЛДПР – Либерально – демократической партии России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3"/>
            </w:pPr>
            <w:r>
              <w:rPr>
                <w:sz w:val="28"/>
                <w:szCs w:val="28"/>
              </w:rPr>
              <w:t xml:space="preserve">4.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Терешкова Анна Васильевна</w:t>
            </w:r>
            <w:r/>
          </w:p>
          <w:p>
            <w:pPr>
              <w:pStyle w:val="843"/>
            </w:pPr>
            <w:r>
              <w:rPr>
                <w:sz w:val="28"/>
                <w:szCs w:val="28"/>
              </w:rPr>
              <w:t xml:space="preserve">5. Бойко Александр Всеволодович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6. Мартыненков Владимир Владимирович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7. </w:t>
            </w:r>
            <w:r>
              <w:rPr>
                <w:sz w:val="28"/>
                <w:szCs w:val="28"/>
                <w:highlight w:val="none"/>
              </w:rPr>
              <w:t xml:space="preserve">Гладышева Елена Владимировна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/>
          </w:p>
        </w:tc>
      </w:tr>
    </w:tbl>
    <w:tbl>
      <w:tblPr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Региональное отделение в Новосибирской области Политической партии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«НОВЫЕ ЛЮДИ»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sz w:val="28"/>
                <w:szCs w:val="28"/>
              </w:rPr>
              <w:t xml:space="preserve">8. Карасева Дарья Николаевна</w:t>
            </w:r>
            <w:r/>
          </w:p>
          <w:p>
            <w:pPr>
              <w:pStyle w:val="843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9. Украинцева Дарья Александровна</w:t>
            </w:r>
            <w:r/>
          </w:p>
          <w:p>
            <w:r>
              <w:rPr>
                <w:sz w:val="28"/>
                <w:szCs w:val="28"/>
                <w:highlight w:val="none"/>
              </w:rPr>
              <w:t xml:space="preserve">10. Сафаров Марат Мукомович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tbl>
      <w:tblPr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РЕГИОНАЛЬНОЕ ОТДЕЛЕНИЕ  ПОЛИТИЧЕСКОЙ ПАРТИИ «РОССИЙСКАЯ ПАРТИЯ ПЕНСИОНЕРОВ ЗА СОЦИАЛЬНУЮ СПРАВЕДЛИВОСТЬ» В НОВОСИБИРСКОЙ ОБЛАСТИ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sz w:val="28"/>
                <w:szCs w:val="28"/>
              </w:rPr>
              <w:t xml:space="preserve">11. Ворожцов Владимир Петрович</w:t>
            </w:r>
            <w:r/>
          </w:p>
          <w:p>
            <w:pPr>
              <w:pStyle w:val="843"/>
            </w:pPr>
            <w:r>
              <w:rPr>
                <w:sz w:val="28"/>
                <w:szCs w:val="28"/>
              </w:rPr>
              <w:t xml:space="preserve">12. Аверкин Александр Александрович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tbl>
            <w:tblPr>
              <w:tblW w:w="9606" w:type="dxa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606"/>
            </w:tblGrid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0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center"/>
                    <w:rPr>
                      <w:b/>
                      <w:bCs/>
                      <w:sz w:val="28"/>
                      <w:szCs w:val="28"/>
                      <w:highlight w:val="none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НОВОСИБИРСКОЕ ОБЛАСТНОЕ ОТДЕЛЕНИЕ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ПОЛИТИЧЕСКОЙ ПАРТИИ «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КОММУНИСТИЧЕСКАЯ ПАРТИЯ РОССИЙСКОЙ ФЕДЕРАЦИИ»</w:t>
                  </w:r>
                  <w:r>
                    <w:rPr>
                      <w:b/>
                      <w:bCs/>
                    </w:rPr>
                  </w:r>
                  <w:r/>
                </w:p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highlight w:val="none"/>
                    </w:rPr>
                  </w:r>
                  <w:r>
                    <w:rPr>
                      <w:b/>
                      <w:bCs/>
                      <w:sz w:val="28"/>
                      <w:szCs w:val="28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0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rPr>
                      <w:sz w:val="28"/>
                      <w:szCs w:val="28"/>
                    </w:rPr>
                    <w:t xml:space="preserve">13. Карпов Владимир Яковлевич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pStyle w:val="843"/>
                  </w:pPr>
                  <w:r>
                    <w:rPr>
                      <w:sz w:val="28"/>
                      <w:szCs w:val="28"/>
                    </w:rPr>
                    <w:t xml:space="preserve">14. Машкарин Николай Владимирович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0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rPr>
                      <w:sz w:val="28"/>
                      <w:szCs w:val="28"/>
                    </w:rPr>
                    <w:t xml:space="preserve">15. Рафаелян Ашот Вардкесович</w:t>
                  </w:r>
                  <w:r/>
                </w:p>
                <w:p>
                  <w:pPr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16. </w:t>
                  </w:r>
                  <w:r>
                    <w:rPr>
                      <w:sz w:val="28"/>
                      <w:szCs w:val="28"/>
                    </w:rPr>
                    <w:t xml:space="preserve">М</w:t>
                  </w:r>
                  <w:r>
                    <w:rPr>
                      <w:sz w:val="28"/>
                      <w:szCs w:val="28"/>
                    </w:rPr>
                    <w:t xml:space="preserve">атвеев Алексей Васильевич</w:t>
                  </w:r>
                  <w:r/>
                </w:p>
                <w:p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</w:tc>
            </w:tr>
          </w:tbl>
          <w:p>
            <w:pPr>
              <w:pStyle w:val="843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Новосибирское региональное отделение Всероссийской политической партии «ЕДИНАЯ РОССИЯ»</w:t>
            </w:r>
            <w:r>
              <w:rPr>
                <w:b/>
                <w:bCs/>
              </w:rPr>
            </w:r>
            <w:r/>
          </w:p>
        </w:tc>
      </w:tr>
    </w:tbl>
    <w:p>
      <w:r/>
      <w:r/>
    </w:p>
    <w:tbl>
      <w:tblPr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  <w:lang w:val="ru-RU"/>
              </w:rPr>
              <w:t xml:space="preserve">17. Карелин Александр Александрович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18. Кушнир Виктор Васильевич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19. Игумнов Дмитрий Владимирович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20. Швец Юлия Геннадьевна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21. Терепа Александр Григорьевич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22. Кальченко Сергей Владимирович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23. Гайдук Сергей Александрович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 Ильенко Валерий Павлович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25. Тепляков Александр Александрович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26. Мороз Иван Григорьевич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27. Тырина Елена Николаевна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28. Похил Юрий Николаевич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29. Кива Павел Николаевич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 Панфёров Евгений Андреевич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31. Николаева Альбина Евгеньевна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32. Пак Вениамин Александрович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33. Ситкин Олег Викторович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34. Нагорняк Лев Александрович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35. Черноусов Павел Николаевич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36. Щербак Александр Александрович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37. </w:t>
            </w:r>
            <w:r>
              <w:rPr>
                <w:sz w:val="28"/>
                <w:szCs w:val="28"/>
              </w:rPr>
              <w:t xml:space="preserve">Воротников Данила Александрович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38. </w:t>
            </w:r>
            <w:r>
              <w:rPr>
                <w:sz w:val="28"/>
                <w:szCs w:val="28"/>
              </w:rPr>
              <w:t xml:space="preserve">Кумов Андрей Александрович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49"/>
        <w:ind w:left="0" w:right="0" w:firstLine="709"/>
        <w:jc w:val="both"/>
        <w:tabs>
          <w:tab w:val="left" w:pos="8280" w:leader="none"/>
        </w:tabs>
      </w:pPr>
      <w:r/>
      <w:r/>
    </w:p>
    <w:p>
      <w:pPr>
        <w:pStyle w:val="843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284" w:right="850" w:bottom="1134" w:left="1701" w:header="720" w:footer="312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3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-2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3"/>
        <w:ind w:left="4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3"/>
        <w:ind w:left="119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3"/>
        <w:ind w:left="19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3"/>
        <w:ind w:left="26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3"/>
        <w:ind w:left="335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3"/>
        <w:ind w:left="40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3"/>
        <w:ind w:left="47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3"/>
        <w:ind w:left="551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3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843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3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3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3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3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3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3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3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3"/>
        <w:ind w:left="66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3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3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3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3"/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5"/>
    <w:link w:val="844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3"/>
    <w:next w:val="843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5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5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5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5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5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5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3"/>
    <w:next w:val="843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5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3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5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5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2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5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lang w:val="ru-RU" w:eastAsia="ru-RU" w:bidi="ar-SA"/>
    </w:rPr>
  </w:style>
  <w:style w:type="paragraph" w:styleId="844">
    <w:name w:val="Heading 1"/>
    <w:basedOn w:val="843"/>
    <w:next w:val="843"/>
    <w:link w:val="843"/>
    <w:qFormat/>
    <w:pPr>
      <w:jc w:val="center"/>
      <w:keepNext/>
      <w:outlineLvl w:val="0"/>
    </w:pPr>
    <w:rPr>
      <w:b/>
      <w:sz w:val="28"/>
    </w:rPr>
  </w:style>
  <w:style w:type="character" w:styleId="845" w:default="1">
    <w:name w:val="Default Paragraph Font"/>
    <w:next w:val="845"/>
    <w:link w:val="843"/>
    <w:semiHidden/>
  </w:style>
  <w:style w:type="table" w:styleId="846">
    <w:name w:val="Table Normal"/>
    <w:next w:val="846"/>
    <w:link w:val="843"/>
    <w:semiHidden/>
    <w:tblPr/>
  </w:style>
  <w:style w:type="numbering" w:styleId="847" w:default="1">
    <w:name w:val="No List"/>
    <w:next w:val="847"/>
    <w:link w:val="843"/>
    <w:semiHidden/>
  </w:style>
  <w:style w:type="paragraph" w:styleId="848">
    <w:name w:val="Header"/>
    <w:basedOn w:val="843"/>
    <w:next w:val="848"/>
    <w:link w:val="854"/>
    <w:uiPriority w:val="99"/>
    <w:pPr>
      <w:tabs>
        <w:tab w:val="center" w:pos="4536" w:leader="none"/>
        <w:tab w:val="right" w:pos="9072" w:leader="none"/>
      </w:tabs>
    </w:pPr>
  </w:style>
  <w:style w:type="paragraph" w:styleId="849">
    <w:name w:val="Block Text"/>
    <w:basedOn w:val="843"/>
    <w:next w:val="849"/>
    <w:link w:val="843"/>
    <w:pPr>
      <w:ind w:left="1134" w:right="1132"/>
      <w:jc w:val="center"/>
    </w:pPr>
    <w:rPr>
      <w:b/>
      <w:sz w:val="28"/>
    </w:rPr>
  </w:style>
  <w:style w:type="paragraph" w:styleId="850">
    <w:name w:val="Body Text"/>
    <w:basedOn w:val="843"/>
    <w:next w:val="850"/>
    <w:link w:val="843"/>
    <w:pPr>
      <w:jc w:val="center"/>
    </w:pPr>
    <w:rPr>
      <w:b/>
      <w:spacing w:val="80"/>
      <w:sz w:val="28"/>
    </w:rPr>
  </w:style>
  <w:style w:type="paragraph" w:styleId="851">
    <w:name w:val="Body Text Indent 3"/>
    <w:basedOn w:val="843"/>
    <w:next w:val="851"/>
    <w:link w:val="843"/>
    <w:pPr>
      <w:ind w:firstLine="720"/>
      <w:jc w:val="both"/>
    </w:pPr>
    <w:rPr>
      <w:sz w:val="28"/>
      <w:szCs w:val="24"/>
    </w:rPr>
  </w:style>
  <w:style w:type="paragraph" w:styleId="852">
    <w:name w:val="Footer"/>
    <w:basedOn w:val="843"/>
    <w:next w:val="852"/>
    <w:link w:val="853"/>
    <w:pPr>
      <w:tabs>
        <w:tab w:val="center" w:pos="4677" w:leader="none"/>
        <w:tab w:val="right" w:pos="9355" w:leader="none"/>
      </w:tabs>
    </w:pPr>
  </w:style>
  <w:style w:type="character" w:styleId="853">
    <w:name w:val="Footer Char"/>
    <w:basedOn w:val="845"/>
    <w:next w:val="853"/>
    <w:link w:val="852"/>
  </w:style>
  <w:style w:type="character" w:styleId="854">
    <w:name w:val="Header Char"/>
    <w:basedOn w:val="845"/>
    <w:next w:val="854"/>
    <w:link w:val="848"/>
    <w:uiPriority w:val="99"/>
  </w:style>
  <w:style w:type="paragraph" w:styleId="855">
    <w:name w:val="Body Text 2"/>
    <w:basedOn w:val="843"/>
    <w:next w:val="855"/>
    <w:link w:val="856"/>
    <w:pPr>
      <w:spacing w:after="120" w:line="480" w:lineRule="auto"/>
    </w:pPr>
  </w:style>
  <w:style w:type="character" w:styleId="856">
    <w:name w:val="Body Text 2 Char"/>
    <w:basedOn w:val="845"/>
    <w:next w:val="856"/>
    <w:link w:val="855"/>
  </w:style>
  <w:style w:type="paragraph" w:styleId="857">
    <w:name w:val="Balloon Text"/>
    <w:basedOn w:val="843"/>
    <w:next w:val="857"/>
    <w:link w:val="858"/>
    <w:rPr>
      <w:rFonts w:ascii="Segoe UI" w:hAnsi="Segoe UI" w:cs="Segoe UI"/>
      <w:sz w:val="18"/>
      <w:szCs w:val="18"/>
    </w:rPr>
  </w:style>
  <w:style w:type="character" w:styleId="858">
    <w:name w:val="Balloon Text Char"/>
    <w:next w:val="858"/>
    <w:link w:val="857"/>
    <w:rPr>
      <w:rFonts w:ascii="Segoe UI" w:hAnsi="Segoe UI" w:cs="Segoe UI"/>
      <w:sz w:val="18"/>
      <w:szCs w:val="18"/>
    </w:rPr>
  </w:style>
  <w:style w:type="table" w:styleId="859">
    <w:name w:val="Сетка таблицы1"/>
    <w:basedOn w:val="846"/>
    <w:next w:val="859"/>
    <w:link w:val="84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ИКСРФ НСО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Юля</dc:creator>
  <cp:revision>12</cp:revision>
  <dcterms:created xsi:type="dcterms:W3CDTF">2020-09-18T10:46:00Z</dcterms:created>
  <dcterms:modified xsi:type="dcterms:W3CDTF">2025-09-19T05:17:12Z</dcterms:modified>
  <cp:version>983040</cp:version>
</cp:coreProperties>
</file>