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EF" w:rsidRDefault="00257CEF" w:rsidP="00257CEF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505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57CEF" w:rsidRDefault="00257CEF" w:rsidP="00257CEF">
      <w:pPr>
        <w:jc w:val="center"/>
        <w:rPr>
          <w:b/>
          <w:bCs/>
          <w:sz w:val="16"/>
          <w:szCs w:val="16"/>
        </w:rPr>
      </w:pPr>
    </w:p>
    <w:p w:rsidR="00257CEF" w:rsidRDefault="00257CEF" w:rsidP="00257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257CEF" w:rsidRDefault="00257CEF" w:rsidP="00257CE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57CEF" w:rsidRDefault="00257CEF" w:rsidP="00257CEF">
      <w:pPr>
        <w:jc w:val="both"/>
        <w:rPr>
          <w:b/>
          <w:bCs/>
          <w:sz w:val="28"/>
          <w:szCs w:val="28"/>
        </w:rPr>
      </w:pPr>
    </w:p>
    <w:p w:rsidR="00257CEF" w:rsidRDefault="00257CEF" w:rsidP="00257CEF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257CEF" w:rsidRDefault="00257CEF" w:rsidP="00257CEF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7CEF" w:rsidTr="00257CEF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EF" w:rsidRDefault="00257CE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 января 2025 года</w:t>
            </w:r>
          </w:p>
        </w:tc>
        <w:tc>
          <w:tcPr>
            <w:tcW w:w="3115" w:type="dxa"/>
          </w:tcPr>
          <w:p w:rsidR="00257CEF" w:rsidRDefault="00257CE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7CEF" w:rsidRPr="00566324" w:rsidRDefault="00257CE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35/263-7</w:t>
            </w:r>
          </w:p>
        </w:tc>
      </w:tr>
    </w:tbl>
    <w:p w:rsidR="00257CEF" w:rsidRDefault="00257CEF" w:rsidP="00257CEF">
      <w:pPr>
        <w:rPr>
          <w:color w:val="000000"/>
          <w:sz w:val="28"/>
          <w:szCs w:val="28"/>
        </w:rPr>
      </w:pPr>
    </w:p>
    <w:p w:rsidR="00257CEF" w:rsidRDefault="00257CEF" w:rsidP="00257CEF">
      <w:pPr>
        <w:jc w:val="center"/>
      </w:pPr>
      <w:r>
        <w:t>г. Новосибирск</w:t>
      </w:r>
    </w:p>
    <w:p w:rsidR="00566324" w:rsidRDefault="00566324" w:rsidP="00257CEF">
      <w:pPr>
        <w:jc w:val="center"/>
        <w:rPr>
          <w:sz w:val="22"/>
          <w:szCs w:val="22"/>
        </w:rPr>
      </w:pPr>
      <w:bookmarkStart w:id="0" w:name="_GoBack"/>
      <w:bookmarkEnd w:id="0"/>
    </w:p>
    <w:p w:rsidR="007536DA" w:rsidRDefault="00E939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освобождении от обязанностей члена территориальной избирательной комиссии </w:t>
      </w:r>
      <w:proofErr w:type="spellStart"/>
      <w:r>
        <w:rPr>
          <w:b/>
          <w:color w:val="000000"/>
          <w:sz w:val="28"/>
          <w:szCs w:val="28"/>
        </w:rPr>
        <w:t>Тогучинского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с правом решающего голоса</w:t>
      </w:r>
    </w:p>
    <w:p w:rsidR="007536DA" w:rsidRDefault="007536DA">
      <w:pPr>
        <w:jc w:val="center"/>
        <w:rPr>
          <w:b/>
          <w:bCs/>
          <w:color w:val="000000"/>
          <w:sz w:val="28"/>
          <w:szCs w:val="28"/>
        </w:rPr>
      </w:pPr>
    </w:p>
    <w:p w:rsidR="007536DA" w:rsidRDefault="00E939B5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</w:t>
      </w:r>
      <w:proofErr w:type="spellStart"/>
      <w:r>
        <w:rPr>
          <w:b w:val="0"/>
          <w:color w:val="000000"/>
          <w:szCs w:val="28"/>
        </w:rPr>
        <w:t>Тогучинского</w:t>
      </w:r>
      <w:proofErr w:type="spellEnd"/>
      <w:r>
        <w:rPr>
          <w:b w:val="0"/>
          <w:color w:val="000000"/>
          <w:szCs w:val="28"/>
        </w:rPr>
        <w:t xml:space="preserve"> района Новосибирской области с правом решающего голоса </w:t>
      </w:r>
      <w:proofErr w:type="spellStart"/>
      <w:r>
        <w:rPr>
          <w:b w:val="0"/>
          <w:color w:val="000000"/>
          <w:szCs w:val="28"/>
        </w:rPr>
        <w:t>Гановичевой</w:t>
      </w:r>
      <w:proofErr w:type="spellEnd"/>
      <w:r>
        <w:rPr>
          <w:b w:val="0"/>
          <w:color w:val="000000"/>
          <w:szCs w:val="28"/>
        </w:rPr>
        <w:t xml:space="preserve"> Елены Владимировны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7536DA" w:rsidRDefault="00E939B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Освободить </w:t>
      </w:r>
      <w:proofErr w:type="spellStart"/>
      <w:r>
        <w:rPr>
          <w:color w:val="000000"/>
          <w:sz w:val="28"/>
        </w:rPr>
        <w:t>Гановичеву</w:t>
      </w:r>
      <w:proofErr w:type="spellEnd"/>
      <w:r>
        <w:rPr>
          <w:color w:val="000000"/>
          <w:sz w:val="28"/>
          <w:szCs w:val="28"/>
        </w:rPr>
        <w:t xml:space="preserve"> Елену Владимировну,</w:t>
      </w:r>
      <w:r>
        <w:rPr>
          <w:color w:val="000000"/>
          <w:sz w:val="28"/>
        </w:rPr>
        <w:t xml:space="preserve"> назначенную в состав комиссии по предложению Совета депутатов </w:t>
      </w:r>
      <w:proofErr w:type="spellStart"/>
      <w:r>
        <w:rPr>
          <w:color w:val="000000"/>
          <w:sz w:val="28"/>
        </w:rPr>
        <w:t>Тогучинского</w:t>
      </w:r>
      <w:proofErr w:type="spellEnd"/>
      <w:r>
        <w:rPr>
          <w:color w:val="000000"/>
          <w:sz w:val="28"/>
        </w:rPr>
        <w:t xml:space="preserve"> района Новосибирской области, от обязанностей члена территориальной избирательной комиссии </w:t>
      </w:r>
      <w:proofErr w:type="spellStart"/>
      <w:r>
        <w:rPr>
          <w:color w:val="000000"/>
          <w:sz w:val="28"/>
        </w:rPr>
        <w:t>Тогучинского</w:t>
      </w:r>
      <w:proofErr w:type="spellEnd"/>
      <w:r>
        <w:rPr>
          <w:color w:val="000000"/>
          <w:sz w:val="28"/>
        </w:rPr>
        <w:t xml:space="preserve"> района Новосибирской области с правом решающего голоса.</w:t>
      </w:r>
    </w:p>
    <w:p w:rsidR="007536DA" w:rsidRDefault="00E939B5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</w:t>
      </w:r>
      <w:proofErr w:type="spellStart"/>
      <w:r>
        <w:rPr>
          <w:color w:val="000000"/>
          <w:sz w:val="28"/>
        </w:rPr>
        <w:t>Тогучинск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февраля 2025 года.</w:t>
      </w:r>
    </w:p>
    <w:p w:rsidR="007536DA" w:rsidRDefault="00E939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 Опубликовать в газете «Советская Сибирь» сообщение о сроке приема предложений по кандидатуре для назначения члена территориальной </w:t>
      </w:r>
      <w:r>
        <w:rPr>
          <w:sz w:val="28"/>
        </w:rPr>
        <w:lastRenderedPageBreak/>
        <w:t xml:space="preserve">избирательной комиссии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7536DA" w:rsidRDefault="00E939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4. Направить настоящее постановление в территориальную избирательную комиссию </w:t>
      </w:r>
      <w:r>
        <w:rPr>
          <w:color w:val="000000"/>
          <w:sz w:val="28"/>
          <w:szCs w:val="28"/>
        </w:rPr>
        <w:t>Кыштовского района Новосибирской области</w:t>
      </w:r>
      <w:r>
        <w:rPr>
          <w:bCs/>
          <w:color w:val="000000"/>
          <w:sz w:val="28"/>
        </w:rPr>
        <w:t>.</w:t>
      </w:r>
    </w:p>
    <w:p w:rsidR="007536DA" w:rsidRDefault="00E939B5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5. 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7536DA" w:rsidRDefault="007536DA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7536DA" w:rsidRDefault="007536DA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7536DA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E939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E939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7536DA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7536DA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7536DA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536DA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7536DA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7536DA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536DA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E939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36DA" w:rsidRDefault="00E939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7536DA" w:rsidRDefault="007536DA">
      <w:pPr>
        <w:jc w:val="both"/>
        <w:rPr>
          <w:color w:val="000000"/>
          <w:sz w:val="20"/>
          <w:szCs w:val="28"/>
        </w:rPr>
      </w:pPr>
    </w:p>
    <w:p w:rsidR="007536DA" w:rsidRDefault="007536DA">
      <w:pPr>
        <w:spacing w:line="360" w:lineRule="auto"/>
        <w:ind w:firstLine="709"/>
        <w:jc w:val="both"/>
        <w:rPr>
          <w:sz w:val="28"/>
          <w:szCs w:val="28"/>
        </w:rPr>
      </w:pPr>
    </w:p>
    <w:sectPr w:rsidR="007536DA" w:rsidSect="00257CEF">
      <w:headerReference w:type="even" r:id="rId8"/>
      <w:headerReference w:type="default" r:id="rId9"/>
      <w:pgSz w:w="11906" w:h="16838"/>
      <w:pgMar w:top="567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92" w:rsidRDefault="000D3392">
      <w:r>
        <w:separator/>
      </w:r>
    </w:p>
  </w:endnote>
  <w:endnote w:type="continuationSeparator" w:id="0">
    <w:p w:rsidR="000D3392" w:rsidRDefault="000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92" w:rsidRDefault="000D3392">
      <w:r>
        <w:separator/>
      </w:r>
    </w:p>
  </w:footnote>
  <w:footnote w:type="continuationSeparator" w:id="0">
    <w:p w:rsidR="000D3392" w:rsidRDefault="000D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DA" w:rsidRDefault="00E939B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536DA" w:rsidRDefault="007536D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DA" w:rsidRDefault="007536DA">
    <w:pPr>
      <w:pStyle w:val="ab"/>
      <w:jc w:val="center"/>
      <w:rPr>
        <w:sz w:val="20"/>
        <w:szCs w:val="20"/>
      </w:rPr>
    </w:pPr>
  </w:p>
  <w:p w:rsidR="007536DA" w:rsidRDefault="007536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4CE"/>
    <w:multiLevelType w:val="hybridMultilevel"/>
    <w:tmpl w:val="FDFE9382"/>
    <w:lvl w:ilvl="0" w:tplc="51EC5602">
      <w:start w:val="1"/>
      <w:numFmt w:val="decimal"/>
      <w:lvlText w:val="%1."/>
      <w:lvlJc w:val="left"/>
      <w:pPr>
        <w:ind w:left="720" w:hanging="360"/>
      </w:pPr>
    </w:lvl>
    <w:lvl w:ilvl="1" w:tplc="F368768A">
      <w:start w:val="1"/>
      <w:numFmt w:val="lowerLetter"/>
      <w:lvlText w:val="%2."/>
      <w:lvlJc w:val="left"/>
      <w:pPr>
        <w:ind w:left="1440" w:hanging="360"/>
      </w:pPr>
    </w:lvl>
    <w:lvl w:ilvl="2" w:tplc="110C4F94">
      <w:start w:val="1"/>
      <w:numFmt w:val="lowerRoman"/>
      <w:lvlText w:val="%3."/>
      <w:lvlJc w:val="right"/>
      <w:pPr>
        <w:ind w:left="2160" w:hanging="180"/>
      </w:pPr>
    </w:lvl>
    <w:lvl w:ilvl="3" w:tplc="41061716">
      <w:start w:val="1"/>
      <w:numFmt w:val="decimal"/>
      <w:lvlText w:val="%4."/>
      <w:lvlJc w:val="left"/>
      <w:pPr>
        <w:ind w:left="2880" w:hanging="360"/>
      </w:pPr>
    </w:lvl>
    <w:lvl w:ilvl="4" w:tplc="F2B8FDC8">
      <w:start w:val="1"/>
      <w:numFmt w:val="lowerLetter"/>
      <w:lvlText w:val="%5."/>
      <w:lvlJc w:val="left"/>
      <w:pPr>
        <w:ind w:left="3600" w:hanging="360"/>
      </w:pPr>
    </w:lvl>
    <w:lvl w:ilvl="5" w:tplc="81306F50">
      <w:start w:val="1"/>
      <w:numFmt w:val="lowerRoman"/>
      <w:lvlText w:val="%6."/>
      <w:lvlJc w:val="right"/>
      <w:pPr>
        <w:ind w:left="4320" w:hanging="180"/>
      </w:pPr>
    </w:lvl>
    <w:lvl w:ilvl="6" w:tplc="C6EA9B48">
      <w:start w:val="1"/>
      <w:numFmt w:val="decimal"/>
      <w:lvlText w:val="%7."/>
      <w:lvlJc w:val="left"/>
      <w:pPr>
        <w:ind w:left="5040" w:hanging="360"/>
      </w:pPr>
    </w:lvl>
    <w:lvl w:ilvl="7" w:tplc="938CF89A">
      <w:start w:val="1"/>
      <w:numFmt w:val="lowerLetter"/>
      <w:lvlText w:val="%8."/>
      <w:lvlJc w:val="left"/>
      <w:pPr>
        <w:ind w:left="5760" w:hanging="360"/>
      </w:pPr>
    </w:lvl>
    <w:lvl w:ilvl="8" w:tplc="F2F07A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26E1"/>
    <w:multiLevelType w:val="hybridMultilevel"/>
    <w:tmpl w:val="A1D03F82"/>
    <w:lvl w:ilvl="0" w:tplc="BA9A40D8">
      <w:start w:val="1"/>
      <w:numFmt w:val="decimal"/>
      <w:lvlText w:val="%1."/>
      <w:lvlJc w:val="left"/>
      <w:pPr>
        <w:ind w:left="720" w:hanging="360"/>
      </w:pPr>
    </w:lvl>
    <w:lvl w:ilvl="1" w:tplc="ED100330">
      <w:start w:val="1"/>
      <w:numFmt w:val="lowerLetter"/>
      <w:lvlText w:val="%2."/>
      <w:lvlJc w:val="left"/>
      <w:pPr>
        <w:ind w:left="1440" w:hanging="360"/>
      </w:pPr>
    </w:lvl>
    <w:lvl w:ilvl="2" w:tplc="9050CD48">
      <w:start w:val="1"/>
      <w:numFmt w:val="lowerRoman"/>
      <w:lvlText w:val="%3."/>
      <w:lvlJc w:val="right"/>
      <w:pPr>
        <w:ind w:left="2160" w:hanging="180"/>
      </w:pPr>
    </w:lvl>
    <w:lvl w:ilvl="3" w:tplc="DD74552A">
      <w:start w:val="1"/>
      <w:numFmt w:val="decimal"/>
      <w:lvlText w:val="%4."/>
      <w:lvlJc w:val="left"/>
      <w:pPr>
        <w:ind w:left="2880" w:hanging="360"/>
      </w:pPr>
    </w:lvl>
    <w:lvl w:ilvl="4" w:tplc="9B24250A">
      <w:start w:val="1"/>
      <w:numFmt w:val="lowerLetter"/>
      <w:lvlText w:val="%5."/>
      <w:lvlJc w:val="left"/>
      <w:pPr>
        <w:ind w:left="3600" w:hanging="360"/>
      </w:pPr>
    </w:lvl>
    <w:lvl w:ilvl="5" w:tplc="73D07D72">
      <w:start w:val="1"/>
      <w:numFmt w:val="lowerRoman"/>
      <w:lvlText w:val="%6."/>
      <w:lvlJc w:val="right"/>
      <w:pPr>
        <w:ind w:left="4320" w:hanging="180"/>
      </w:pPr>
    </w:lvl>
    <w:lvl w:ilvl="6" w:tplc="03FA0CBC">
      <w:start w:val="1"/>
      <w:numFmt w:val="decimal"/>
      <w:lvlText w:val="%7."/>
      <w:lvlJc w:val="left"/>
      <w:pPr>
        <w:ind w:left="5040" w:hanging="360"/>
      </w:pPr>
    </w:lvl>
    <w:lvl w:ilvl="7" w:tplc="EE748B52">
      <w:start w:val="1"/>
      <w:numFmt w:val="lowerLetter"/>
      <w:lvlText w:val="%8."/>
      <w:lvlJc w:val="left"/>
      <w:pPr>
        <w:ind w:left="5760" w:hanging="360"/>
      </w:pPr>
    </w:lvl>
    <w:lvl w:ilvl="8" w:tplc="3BA20E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30C8"/>
    <w:multiLevelType w:val="hybridMultilevel"/>
    <w:tmpl w:val="28D00744"/>
    <w:lvl w:ilvl="0" w:tplc="F6F0DDD6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F2CC3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B0E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DAE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44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E05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20A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3A2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CCF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DA"/>
    <w:rsid w:val="000D3392"/>
    <w:rsid w:val="00257CEF"/>
    <w:rsid w:val="004703B5"/>
    <w:rsid w:val="00566324"/>
    <w:rsid w:val="007536DA"/>
    <w:rsid w:val="00895211"/>
    <w:rsid w:val="00E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0BAF-8A76-40A4-8F45-6252FE08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2025-01-21T09:13:00Z</dcterms:created>
  <dcterms:modified xsi:type="dcterms:W3CDTF">2025-01-21T09:55:00Z</dcterms:modified>
  <cp:version>1048576</cp:version>
</cp:coreProperties>
</file>